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E1B6E" w14:textId="77777777" w:rsidR="0094468A" w:rsidRDefault="0094468A" w:rsidP="00437B90"/>
    <w:p w14:paraId="3328B7E6" w14:textId="4432A335" w:rsidR="0094468A" w:rsidRDefault="00FE5E4D" w:rsidP="00FE5E4D">
      <w:pPr>
        <w:pStyle w:val="Sansinterligne"/>
      </w:pPr>
      <w:r w:rsidRPr="00FE5E4D">
        <w:rPr>
          <w:noProof/>
        </w:rPr>
        <w:drawing>
          <wp:inline distT="0" distB="0" distL="0" distR="0" wp14:anchorId="03834AC8" wp14:editId="0FB97433">
            <wp:extent cx="5969000" cy="12261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935" cy="123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B311" w14:textId="77777777" w:rsidR="00061FEC" w:rsidRDefault="00061FEC" w:rsidP="00061FEC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8"/>
          <w:szCs w:val="28"/>
        </w:rPr>
      </w:pPr>
    </w:p>
    <w:p w14:paraId="40C8E711" w14:textId="0B8BA85A" w:rsidR="00325309" w:rsidRPr="00061FEC" w:rsidRDefault="00061FEC" w:rsidP="00D50B48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25309">
        <w:rPr>
          <w:rFonts w:ascii="Arial" w:hAnsi="Arial" w:cs="Arial"/>
          <w:color w:val="000000"/>
          <w:sz w:val="28"/>
          <w:szCs w:val="28"/>
        </w:rPr>
        <w:t>La Sfen</w:t>
      </w:r>
      <w:r w:rsidR="000A5371">
        <w:rPr>
          <w:rFonts w:ascii="Arial" w:hAnsi="Arial" w:cs="Arial"/>
          <w:color w:val="000000"/>
          <w:sz w:val="28"/>
          <w:szCs w:val="28"/>
        </w:rPr>
        <w:t xml:space="preserve">, </w:t>
      </w:r>
      <w:r w:rsidRPr="00325309">
        <w:rPr>
          <w:rFonts w:ascii="Arial" w:hAnsi="Arial" w:cs="Arial"/>
          <w:color w:val="000000"/>
          <w:sz w:val="28"/>
          <w:szCs w:val="28"/>
        </w:rPr>
        <w:t>Société française d’énergie nucléaire</w:t>
      </w:r>
      <w:r w:rsidR="000A5371">
        <w:rPr>
          <w:rFonts w:ascii="Arial" w:hAnsi="Arial" w:cs="Arial"/>
          <w:color w:val="000000"/>
          <w:sz w:val="28"/>
          <w:szCs w:val="28"/>
        </w:rPr>
        <w:t>,</w:t>
      </w:r>
      <w:r w:rsidRPr="00325309">
        <w:rPr>
          <w:rFonts w:ascii="Arial" w:hAnsi="Arial" w:cs="Arial"/>
          <w:color w:val="000000"/>
          <w:sz w:val="28"/>
          <w:szCs w:val="28"/>
        </w:rPr>
        <w:t xml:space="preserve"> est le carrefour français des connaissances sur l’énergie nucléaire.</w:t>
      </w:r>
      <w:r>
        <w:rPr>
          <w:rFonts w:ascii="Arial" w:hAnsi="Arial" w:cs="Arial"/>
          <w:color w:val="000000"/>
          <w:sz w:val="28"/>
          <w:szCs w:val="28"/>
        </w:rPr>
        <w:t xml:space="preserve"> L</w:t>
      </w:r>
      <w:r w:rsidRPr="00325309">
        <w:rPr>
          <w:rFonts w:ascii="Arial" w:hAnsi="Arial" w:cs="Arial"/>
          <w:color w:val="000000"/>
          <w:sz w:val="28"/>
          <w:szCs w:val="28"/>
        </w:rPr>
        <w:t xml:space="preserve">a Sfen a pour mission le développement des connaissances de toutes celles et ceux qui s’intéressent à l’énergie nucléaire. </w:t>
      </w:r>
    </w:p>
    <w:p w14:paraId="097B9271" w14:textId="3934EF27" w:rsidR="00F6766A" w:rsidRDefault="00061FEC" w:rsidP="00061FEC">
      <w:pPr>
        <w:rPr>
          <w:rFonts w:ascii="Open Sans" w:hAnsi="Open Sans" w:cs="Open Sans"/>
          <w:b/>
          <w:bCs/>
          <w:color w:val="000000"/>
          <w:sz w:val="35"/>
          <w:szCs w:val="35"/>
          <w:shd w:val="clear" w:color="auto" w:fill="FFFFFF"/>
        </w:rPr>
      </w:pPr>
      <w:r w:rsidRPr="00F6766A">
        <w:rPr>
          <w:rFonts w:ascii="Open Sans" w:hAnsi="Open Sans" w:cs="Open Sans"/>
          <w:b/>
          <w:bCs/>
          <w:noProof/>
          <w:color w:val="000000"/>
          <w:sz w:val="35"/>
          <w:szCs w:val="35"/>
          <w:shd w:val="clear" w:color="auto" w:fill="FFFFFF"/>
        </w:rPr>
        <w:drawing>
          <wp:inline distT="0" distB="0" distL="0" distR="0" wp14:anchorId="0C9A3504" wp14:editId="12F0A22A">
            <wp:extent cx="6350000" cy="1432810"/>
            <wp:effectExtent l="0" t="0" r="0" b="254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9016" cy="144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ABCD" w14:textId="77777777" w:rsidR="00325309" w:rsidRDefault="00325309">
      <w:pPr>
        <w:rPr>
          <w:rFonts w:ascii="Open Sans" w:hAnsi="Open Sans" w:cs="Open Sans"/>
          <w:b/>
          <w:bCs/>
          <w:color w:val="000000"/>
          <w:sz w:val="35"/>
          <w:szCs w:val="35"/>
          <w:shd w:val="clear" w:color="auto" w:fill="FFFFFF"/>
        </w:rPr>
      </w:pPr>
    </w:p>
    <w:p w14:paraId="248DD3D6" w14:textId="51B7AA82" w:rsidR="00557F1C" w:rsidRDefault="00557F1C">
      <w:pPr>
        <w:rPr>
          <w:rFonts w:ascii="Open Sans" w:hAnsi="Open Sans" w:cs="Open Sans"/>
          <w:b/>
          <w:bCs/>
          <w:color w:val="000000"/>
          <w:sz w:val="35"/>
          <w:szCs w:val="35"/>
          <w:shd w:val="clear" w:color="auto" w:fill="FFFFFF"/>
        </w:rPr>
      </w:pPr>
      <w:r w:rsidRPr="00557F1C">
        <w:rPr>
          <w:rFonts w:ascii="Open Sans" w:hAnsi="Open Sans" w:cs="Open Sans"/>
          <w:b/>
          <w:bCs/>
          <w:noProof/>
          <w:color w:val="000000"/>
          <w:sz w:val="35"/>
          <w:szCs w:val="35"/>
          <w:shd w:val="clear" w:color="auto" w:fill="FFFFFF"/>
        </w:rPr>
        <w:drawing>
          <wp:inline distT="0" distB="0" distL="0" distR="0" wp14:anchorId="47392CD1" wp14:editId="4225C635">
            <wp:extent cx="3061595" cy="26035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7569" cy="265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D5D" w:rsidRPr="00557F1C">
        <w:rPr>
          <w:noProof/>
        </w:rPr>
        <w:drawing>
          <wp:inline distT="0" distB="0" distL="0" distR="0" wp14:anchorId="0E150BFB" wp14:editId="58794BFD">
            <wp:extent cx="3289300" cy="2509363"/>
            <wp:effectExtent l="0" t="0" r="0" b="57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6946" cy="253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EE75" w14:textId="77777777" w:rsidR="002D5A03" w:rsidRDefault="002D5A03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</w:p>
    <w:p w14:paraId="66CF95B0" w14:textId="65CFA657" w:rsidR="002D5A03" w:rsidRPr="00325309" w:rsidRDefault="002D5A03" w:rsidP="00D50B48">
      <w:pPr>
        <w:jc w:val="both"/>
        <w:rPr>
          <w:rFonts w:ascii="Arial" w:hAnsi="Arial" w:cs="Arial"/>
          <w:sz w:val="28"/>
          <w:szCs w:val="28"/>
        </w:rPr>
      </w:pPr>
      <w:r>
        <w:rPr>
          <w:rFonts w:ascii="Montserrat" w:hAnsi="Montserrat"/>
          <w:b/>
          <w:bCs/>
          <w:color w:val="212529"/>
          <w:sz w:val="27"/>
          <w:szCs w:val="27"/>
        </w:rPr>
        <w:t xml:space="preserve">Le Groupe Régional Sfen </w:t>
      </w:r>
      <w:r w:rsidR="00061FEC">
        <w:rPr>
          <w:rFonts w:ascii="Montserrat" w:hAnsi="Montserrat"/>
          <w:b/>
          <w:bCs/>
          <w:color w:val="212529"/>
          <w:sz w:val="27"/>
          <w:szCs w:val="27"/>
        </w:rPr>
        <w:t xml:space="preserve">des </w:t>
      </w:r>
      <w:r>
        <w:rPr>
          <w:rFonts w:ascii="Montserrat" w:hAnsi="Montserrat"/>
          <w:b/>
          <w:bCs/>
          <w:color w:val="212529"/>
          <w:sz w:val="27"/>
          <w:szCs w:val="27"/>
        </w:rPr>
        <w:t>Hauts de France</w:t>
      </w:r>
      <w:r>
        <w:rPr>
          <w:rStyle w:val="apple-converted-space"/>
          <w:rFonts w:ascii="Montserrat" w:hAnsi="Montserrat"/>
          <w:color w:val="212529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color w:val="212529"/>
          <w:sz w:val="27"/>
          <w:szCs w:val="27"/>
          <w:shd w:val="clear" w:color="auto" w:fill="FFFFFF"/>
        </w:rPr>
        <w:t>s’est donné</w:t>
      </w:r>
      <w:r w:rsidR="00061FEC">
        <w:rPr>
          <w:rFonts w:ascii="Montserrat" w:hAnsi="Montserrat"/>
          <w:color w:val="212529"/>
          <w:sz w:val="27"/>
          <w:szCs w:val="27"/>
          <w:shd w:val="clear" w:color="auto" w:fill="FFFFFF"/>
        </w:rPr>
        <w:t xml:space="preserve"> </w:t>
      </w:r>
      <w:r>
        <w:rPr>
          <w:rFonts w:ascii="Montserrat" w:hAnsi="Montserrat"/>
          <w:color w:val="212529"/>
          <w:sz w:val="27"/>
          <w:szCs w:val="27"/>
          <w:shd w:val="clear" w:color="auto" w:fill="FFFFFF"/>
        </w:rPr>
        <w:t>la</w:t>
      </w:r>
      <w:r>
        <w:rPr>
          <w:rStyle w:val="apple-converted-space"/>
          <w:rFonts w:ascii="Montserrat" w:hAnsi="Montserrat"/>
          <w:color w:val="212529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b/>
          <w:bCs/>
          <w:color w:val="212529"/>
          <w:sz w:val="27"/>
          <w:szCs w:val="27"/>
        </w:rPr>
        <w:t>mission d’informer et d’expliquer les différents aspects techniques, économiques, liés au domaine du nucléaire.</w:t>
      </w:r>
      <w:r>
        <w:rPr>
          <w:rStyle w:val="apple-converted-space"/>
          <w:rFonts w:ascii="Montserrat" w:hAnsi="Montserrat"/>
          <w:b/>
          <w:bCs/>
          <w:color w:val="212529"/>
          <w:sz w:val="27"/>
          <w:szCs w:val="27"/>
        </w:rPr>
        <w:t> </w:t>
      </w:r>
    </w:p>
    <w:p w14:paraId="6C44A78D" w14:textId="5178C4E5" w:rsidR="00F17343" w:rsidRPr="00F17343" w:rsidRDefault="00FA4430" w:rsidP="00F17343">
      <w:pPr>
        <w:shd w:val="clear" w:color="auto" w:fill="FFFFFF"/>
        <w:jc w:val="right"/>
        <w:rPr>
          <w:rFonts w:ascii="Open Sans" w:hAnsi="Open Sans" w:cs="Open Sans"/>
          <w:color w:val="000000"/>
        </w:rPr>
      </w:pPr>
      <w:r>
        <w:rPr>
          <w:rStyle w:val="apple-converted-space"/>
          <w:rFonts w:ascii="Open Sans" w:hAnsi="Open Sans" w:cs="Open Sans"/>
          <w:color w:val="000000"/>
        </w:rPr>
        <w:t> </w:t>
      </w:r>
    </w:p>
    <w:p w14:paraId="48B669B1" w14:textId="386990AE" w:rsidR="00F17343" w:rsidRDefault="00461844" w:rsidP="001270D9">
      <w:pPr>
        <w:ind w:left="4956" w:hanging="495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Venez découvrir notre site internet</w:t>
      </w:r>
      <w:r w:rsidR="00EB3BCA">
        <w:rPr>
          <w:rFonts w:ascii="Arial" w:hAnsi="Arial" w:cs="Arial"/>
          <w:sz w:val="28"/>
          <w:szCs w:val="28"/>
        </w:rPr>
        <w:t> :</w:t>
      </w:r>
      <w:r w:rsidR="00061FEC">
        <w:rPr>
          <w:rFonts w:ascii="Arial" w:hAnsi="Arial" w:cs="Arial"/>
          <w:sz w:val="28"/>
          <w:szCs w:val="28"/>
        </w:rPr>
        <w:tab/>
      </w:r>
      <w:r w:rsidR="001270D9">
        <w:rPr>
          <w:rFonts w:ascii="Arial" w:hAnsi="Arial" w:cs="Arial"/>
          <w:sz w:val="28"/>
          <w:szCs w:val="28"/>
        </w:rPr>
        <w:t>Vous avez des interrogations sur le</w:t>
      </w:r>
    </w:p>
    <w:p w14:paraId="70E254F3" w14:textId="6805C6C2" w:rsidR="00F17343" w:rsidRDefault="001270D9" w:rsidP="00F17343">
      <w:pPr>
        <w:ind w:left="4956" w:hanging="4956"/>
        <w:rPr>
          <w:rFonts w:ascii="Arial" w:hAnsi="Arial" w:cs="Arial"/>
          <w:sz w:val="28"/>
          <w:szCs w:val="28"/>
        </w:rPr>
      </w:pPr>
      <w:r w:rsidRPr="00A61837">
        <w:rPr>
          <w:noProof/>
        </w:rPr>
        <w:drawing>
          <wp:anchor distT="0" distB="0" distL="114300" distR="114300" simplePos="0" relativeHeight="251659264" behindDoc="0" locked="0" layoutInCell="1" allowOverlap="1" wp14:anchorId="566D68B8" wp14:editId="501759A2">
            <wp:simplePos x="0" y="0"/>
            <wp:positionH relativeFrom="column">
              <wp:posOffset>901700</wp:posOffset>
            </wp:positionH>
            <wp:positionV relativeFrom="paragraph">
              <wp:posOffset>372110</wp:posOffset>
            </wp:positionV>
            <wp:extent cx="738000" cy="73800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F17343" w:rsidRPr="00CE3EE3">
          <w:rPr>
            <w:rStyle w:val="Lienhypertexte"/>
            <w:rFonts w:ascii="Arial" w:hAnsi="Arial" w:cs="Arial"/>
            <w:sz w:val="28"/>
            <w:szCs w:val="28"/>
          </w:rPr>
          <w:t>https://hautsdefrance.sfen-regions.org</w:t>
        </w:r>
      </w:hyperlink>
      <w:r w:rsidR="00F1734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061FEC">
        <w:rPr>
          <w:rFonts w:ascii="Arial" w:hAnsi="Arial" w:cs="Arial"/>
          <w:sz w:val="28"/>
          <w:szCs w:val="28"/>
        </w:rPr>
        <w:t>nucléaire, n’hésitez pas à nous transmettre vos questions sur la boîte ma</w:t>
      </w:r>
      <w:r w:rsidR="00F17343">
        <w:rPr>
          <w:rFonts w:ascii="Arial" w:hAnsi="Arial" w:cs="Arial"/>
          <w:sz w:val="28"/>
          <w:szCs w:val="28"/>
        </w:rPr>
        <w:t>il</w:t>
      </w:r>
      <w:r w:rsidR="008C5902">
        <w:rPr>
          <w:rFonts w:ascii="Arial" w:hAnsi="Arial" w:cs="Arial"/>
          <w:sz w:val="28"/>
          <w:szCs w:val="28"/>
        </w:rPr>
        <w:t> :</w:t>
      </w:r>
      <w:r w:rsidR="00061FEC">
        <w:rPr>
          <w:rFonts w:ascii="Arial" w:hAnsi="Arial" w:cs="Arial"/>
          <w:sz w:val="28"/>
          <w:szCs w:val="28"/>
        </w:rPr>
        <w:tab/>
      </w:r>
      <w:hyperlink r:id="rId12" w:history="1">
        <w:r w:rsidR="008C5902" w:rsidRPr="00F7190B">
          <w:rPr>
            <w:rStyle w:val="Lienhypertexte"/>
            <w:rFonts w:ascii="Arial" w:hAnsi="Arial" w:cs="Arial"/>
            <w:sz w:val="28"/>
            <w:szCs w:val="28"/>
          </w:rPr>
          <w:t>sfen.hdf@sfen.org</w:t>
        </w:r>
      </w:hyperlink>
    </w:p>
    <w:p w14:paraId="7873B565" w14:textId="13581CE2" w:rsidR="00EB3BCA" w:rsidRPr="000A5371" w:rsidRDefault="00EB3BCA" w:rsidP="000A5371">
      <w:pPr>
        <w:ind w:left="4956" w:hanging="4956"/>
        <w:rPr>
          <w:rFonts w:ascii="Arial" w:hAnsi="Arial" w:cs="Arial"/>
          <w:sz w:val="28"/>
          <w:szCs w:val="28"/>
        </w:rPr>
      </w:pPr>
    </w:p>
    <w:p w14:paraId="33B7C9A0" w14:textId="0016CB57" w:rsidR="00ED78C4" w:rsidRDefault="00BF1EF0" w:rsidP="00BF1EF0">
      <w:r w:rsidRPr="00E00C6F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581AB60" wp14:editId="0C83DB87">
            <wp:simplePos x="0" y="0"/>
            <wp:positionH relativeFrom="column">
              <wp:posOffset>-215900</wp:posOffset>
            </wp:positionH>
            <wp:positionV relativeFrom="paragraph">
              <wp:posOffset>125730</wp:posOffset>
            </wp:positionV>
            <wp:extent cx="3607200" cy="1267200"/>
            <wp:effectExtent l="0" t="0" r="0" b="317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C4" w:rsidRPr="00ED78C4">
        <w:rPr>
          <w:noProof/>
        </w:rPr>
        <w:drawing>
          <wp:inline distT="0" distB="0" distL="0" distR="0" wp14:anchorId="0583787D" wp14:editId="297487AA">
            <wp:extent cx="2235200" cy="14027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8287" cy="14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9928" w14:textId="77777777" w:rsidR="00943AA2" w:rsidRDefault="00943AA2" w:rsidP="00BF1EF0"/>
    <w:p w14:paraId="3109483B" w14:textId="78E55132" w:rsidR="00ED78C4" w:rsidRPr="0041059C" w:rsidRDefault="00943AA2" w:rsidP="00D50B48">
      <w:pPr>
        <w:pStyle w:val="Titre2"/>
        <w:spacing w:before="0" w:beforeAutospacing="0" w:after="216" w:afterAutospacing="0"/>
        <w:jc w:val="both"/>
        <w:rPr>
          <w:rFonts w:ascii="Arial" w:hAnsi="Arial" w:cs="Arial"/>
          <w:color w:val="334756"/>
          <w:sz w:val="28"/>
          <w:szCs w:val="28"/>
        </w:rPr>
      </w:pPr>
      <w:r w:rsidRPr="0041059C">
        <w:rPr>
          <w:rFonts w:ascii="Arial" w:hAnsi="Arial" w:cs="Arial"/>
          <w:color w:val="334756"/>
          <w:sz w:val="28"/>
          <w:szCs w:val="28"/>
        </w:rPr>
        <w:t>Vous êtes en réflexion sur votre parcours professionnel, venez découvrir les différents métiers du Nucléaire</w:t>
      </w:r>
    </w:p>
    <w:p w14:paraId="0F49D129" w14:textId="0F45664C" w:rsidR="00A656DD" w:rsidRPr="0041059C" w:rsidRDefault="0041059C" w:rsidP="00D50B48">
      <w:pPr>
        <w:pStyle w:val="Titre2"/>
        <w:spacing w:before="0" w:beforeAutospacing="0" w:after="216" w:afterAutospacing="0"/>
        <w:jc w:val="both"/>
        <w:rPr>
          <w:rFonts w:ascii="Arial" w:hAnsi="Arial" w:cs="Arial"/>
          <w:b w:val="0"/>
          <w:bCs w:val="0"/>
          <w:color w:val="334756"/>
          <w:sz w:val="28"/>
          <w:szCs w:val="28"/>
          <w:shd w:val="clear" w:color="auto" w:fill="FFFFFF"/>
        </w:rPr>
      </w:pPr>
      <w:r w:rsidRPr="0041059C">
        <w:rPr>
          <w:rFonts w:ascii="Arial" w:hAnsi="Arial" w:cs="Arial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F7D77C" wp14:editId="1F8BC528">
            <wp:simplePos x="0" y="0"/>
            <wp:positionH relativeFrom="column">
              <wp:posOffset>2851150</wp:posOffset>
            </wp:positionH>
            <wp:positionV relativeFrom="paragraph">
              <wp:posOffset>778510</wp:posOffset>
            </wp:positionV>
            <wp:extent cx="759600" cy="759600"/>
            <wp:effectExtent l="0" t="0" r="2540" b="254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AFE" w:rsidRPr="0041059C">
        <w:rPr>
          <w:rFonts w:ascii="Arial" w:hAnsi="Arial" w:cs="Arial"/>
          <w:b w:val="0"/>
          <w:bCs w:val="0"/>
          <w:color w:val="334756"/>
          <w:sz w:val="28"/>
          <w:szCs w:val="28"/>
          <w:shd w:val="clear" w:color="auto" w:fill="FFFFFF"/>
        </w:rPr>
        <w:t>Vous souhaitez rejoindre une filière d’avenir et innovante ? Du CAP au doctorat, près de chez vous et partout en France, l’industrie nucléaire offre des opportunités de carrières et d’évolution au cœur des enjeux énergétiques d’aujourd’hui et de demain.</w:t>
      </w:r>
    </w:p>
    <w:p w14:paraId="1D492FB9" w14:textId="5ABDC43E" w:rsidR="00BF1EF0" w:rsidRDefault="00000000" w:rsidP="00BF1EF0">
      <w:pPr>
        <w:rPr>
          <w:rStyle w:val="Lienhypertexte"/>
        </w:rPr>
      </w:pPr>
      <w:hyperlink r:id="rId16" w:history="1">
        <w:r w:rsidR="00A656DD" w:rsidRPr="00CE3EE3">
          <w:rPr>
            <w:rStyle w:val="Lienhypertexte"/>
          </w:rPr>
          <w:t>https://www.monavenirdanslenucleaire.fr</w:t>
        </w:r>
      </w:hyperlink>
      <w:r w:rsidR="0067376A">
        <w:rPr>
          <w:rStyle w:val="Lienhypertexte"/>
        </w:rPr>
        <w:t xml:space="preserve">       </w:t>
      </w:r>
    </w:p>
    <w:p w14:paraId="6356D425" w14:textId="4C812C47" w:rsidR="000F7092" w:rsidRDefault="000F7092" w:rsidP="000F7092"/>
    <w:p w14:paraId="3D69D36F" w14:textId="4EE64F0C" w:rsidR="000F7092" w:rsidRDefault="000F7092" w:rsidP="000F7092">
      <w:pPr>
        <w:ind w:left="5664"/>
      </w:pPr>
    </w:p>
    <w:p w14:paraId="0AFA01D6" w14:textId="0EEDF110" w:rsidR="000F7092" w:rsidRDefault="00191C71" w:rsidP="000F7092">
      <w:r w:rsidRPr="0097302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8E8A10" wp14:editId="2E6EF35E">
            <wp:simplePos x="0" y="0"/>
            <wp:positionH relativeFrom="column">
              <wp:posOffset>-279400</wp:posOffset>
            </wp:positionH>
            <wp:positionV relativeFrom="paragraph">
              <wp:posOffset>212090</wp:posOffset>
            </wp:positionV>
            <wp:extent cx="2882900" cy="160274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FE6" w:rsidRPr="0092463C">
        <w:rPr>
          <w:noProof/>
        </w:rPr>
        <w:drawing>
          <wp:anchor distT="0" distB="0" distL="114300" distR="114300" simplePos="0" relativeHeight="251660288" behindDoc="0" locked="0" layoutInCell="1" allowOverlap="1" wp14:anchorId="3F818BFD" wp14:editId="1441133D">
            <wp:simplePos x="0" y="0"/>
            <wp:positionH relativeFrom="column">
              <wp:posOffset>5854700</wp:posOffset>
            </wp:positionH>
            <wp:positionV relativeFrom="paragraph">
              <wp:posOffset>88265</wp:posOffset>
            </wp:positionV>
            <wp:extent cx="622800" cy="62280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" cy="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FE6">
        <w:tab/>
      </w:r>
      <w:r w:rsidR="007F7FE6">
        <w:tab/>
      </w:r>
      <w:r w:rsidR="007F7FE6">
        <w:tab/>
      </w:r>
      <w:r w:rsidR="007F7FE6">
        <w:tab/>
      </w:r>
      <w:r w:rsidR="007F7FE6">
        <w:tab/>
      </w:r>
      <w:r w:rsidR="007F7FE6">
        <w:tab/>
      </w:r>
      <w:r w:rsidR="007F7FE6">
        <w:tab/>
      </w:r>
    </w:p>
    <w:p w14:paraId="3A90A6EA" w14:textId="56B2BE8D" w:rsidR="007F7FE6" w:rsidRDefault="007F7FE6" w:rsidP="00191C71">
      <w:r>
        <w:tab/>
      </w:r>
      <w:r>
        <w:tab/>
      </w:r>
      <w:r>
        <w:tab/>
      </w:r>
      <w:r>
        <w:tab/>
      </w:r>
      <w:r>
        <w:tab/>
      </w:r>
      <w:r>
        <w:tab/>
      </w:r>
      <w:r w:rsidR="00191C71">
        <w:t xml:space="preserve"> </w:t>
      </w:r>
      <w:hyperlink r:id="rId19" w:history="1">
        <w:r w:rsidR="00191C71" w:rsidRPr="00CE3EE3">
          <w:rPr>
            <w:rStyle w:val="Lienhypertexte"/>
          </w:rPr>
          <w:t>https://www.edf.fr/centrale-nucleaire-gravelines</w:t>
        </w:r>
      </w:hyperlink>
    </w:p>
    <w:p w14:paraId="354712FA" w14:textId="4BDBEE94" w:rsidR="007F7FE6" w:rsidRDefault="007F7FE6" w:rsidP="007F7FE6">
      <w:pPr>
        <w:ind w:left="4956"/>
      </w:pPr>
    </w:p>
    <w:p w14:paraId="2B4286A9" w14:textId="4F5C7E47" w:rsidR="007F7FE6" w:rsidRDefault="007F7FE6" w:rsidP="007F7FE6">
      <w:pPr>
        <w:ind w:left="4956"/>
      </w:pPr>
      <w:r w:rsidRPr="00CA0DE0">
        <w:rPr>
          <w:rFonts w:ascii="Arial" w:hAnsi="Arial" w:cs="Arial"/>
          <w:noProof/>
          <w:color w:val="001A70"/>
          <w:sz w:val="21"/>
          <w:szCs w:val="21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1030B1C4" wp14:editId="316895A1">
            <wp:simplePos x="0" y="0"/>
            <wp:positionH relativeFrom="column">
              <wp:posOffset>6096000</wp:posOffset>
            </wp:positionH>
            <wp:positionV relativeFrom="paragraph">
              <wp:posOffset>27305</wp:posOffset>
            </wp:positionV>
            <wp:extent cx="952500" cy="95250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6E0E9" w14:textId="77777777" w:rsidR="007F7FE6" w:rsidRDefault="007F7FE6" w:rsidP="007F7FE6">
      <w:pPr>
        <w:rPr>
          <w:rFonts w:ascii="Arial" w:hAnsi="Arial" w:cs="Arial"/>
          <w:color w:val="001A70"/>
          <w:sz w:val="28"/>
          <w:szCs w:val="28"/>
          <w:shd w:val="clear" w:color="auto" w:fill="FFFFFF"/>
        </w:rPr>
      </w:pPr>
    </w:p>
    <w:p w14:paraId="10BCB22E" w14:textId="4EDC4B3E" w:rsidR="007F7FE6" w:rsidRPr="0092463C" w:rsidRDefault="007F7FE6" w:rsidP="007F7FE6">
      <w:pPr>
        <w:rPr>
          <w:rFonts w:ascii="Arial" w:hAnsi="Arial" w:cs="Arial"/>
          <w:color w:val="001A70"/>
          <w:sz w:val="28"/>
          <w:szCs w:val="28"/>
          <w:shd w:val="clear" w:color="auto" w:fill="FFFFFF"/>
        </w:rPr>
      </w:pPr>
      <w:r w:rsidRPr="0092463C">
        <w:rPr>
          <w:rFonts w:ascii="Arial" w:hAnsi="Arial" w:cs="Arial"/>
          <w:color w:val="001A70"/>
          <w:sz w:val="28"/>
          <w:szCs w:val="28"/>
          <w:shd w:val="clear" w:color="auto" w:fill="FFFFFF"/>
        </w:rPr>
        <w:t>Découvrir les offres d’emploi disponibles</w:t>
      </w:r>
      <w:r w:rsidR="008C5902">
        <w:rPr>
          <w:rFonts w:ascii="Arial" w:hAnsi="Arial" w:cs="Arial"/>
          <w:color w:val="001A70"/>
          <w:sz w:val="28"/>
          <w:szCs w:val="28"/>
          <w:shd w:val="clear" w:color="auto" w:fill="FFFFFF"/>
        </w:rPr>
        <w:t> </w:t>
      </w:r>
    </w:p>
    <w:p w14:paraId="143898E3" w14:textId="4CF15927" w:rsidR="00973026" w:rsidRPr="007F7FE6" w:rsidRDefault="007F7FE6" w:rsidP="007F7FE6">
      <w:pPr>
        <w:ind w:left="4956"/>
      </w:pPr>
      <w:r>
        <w:tab/>
      </w:r>
      <w:r>
        <w:tab/>
      </w:r>
    </w:p>
    <w:p w14:paraId="77609E12" w14:textId="3A4B3807" w:rsidR="00CA4973" w:rsidRDefault="00CA4973"/>
    <w:p w14:paraId="007890AC" w14:textId="39A5BA5B" w:rsidR="00DE2EAB" w:rsidRDefault="009929DB" w:rsidP="00D50B48">
      <w:pPr>
        <w:jc w:val="both"/>
        <w:rPr>
          <w:rFonts w:ascii="Arial" w:hAnsi="Arial" w:cs="Arial"/>
          <w:color w:val="001A70"/>
          <w:sz w:val="28"/>
          <w:szCs w:val="28"/>
          <w:shd w:val="clear" w:color="auto" w:fill="E9F1F9"/>
        </w:rPr>
      </w:pPr>
      <w:r>
        <w:rPr>
          <w:rFonts w:ascii="Arial" w:hAnsi="Arial" w:cs="Arial"/>
          <w:color w:val="001A70"/>
          <w:sz w:val="28"/>
          <w:szCs w:val="28"/>
          <w:shd w:val="clear" w:color="auto" w:fill="E9F1F9"/>
        </w:rPr>
        <w:t>L</w:t>
      </w:r>
      <w:r w:rsidR="00452B07" w:rsidRPr="00452B07">
        <w:rPr>
          <w:rFonts w:ascii="Arial" w:hAnsi="Arial" w:cs="Arial"/>
          <w:color w:val="001A70"/>
          <w:sz w:val="28"/>
          <w:szCs w:val="28"/>
          <w:shd w:val="clear" w:color="auto" w:fill="E9F1F9"/>
        </w:rPr>
        <w:t>a centrale nucléaire de Gravelines possède 6 réacteurs à eau pressurisée de 900 MWe. En 202</w:t>
      </w:r>
      <w:r w:rsidR="00111C44">
        <w:rPr>
          <w:rFonts w:ascii="Arial" w:hAnsi="Arial" w:cs="Arial"/>
          <w:color w:val="001A70"/>
          <w:sz w:val="28"/>
          <w:szCs w:val="28"/>
          <w:shd w:val="clear" w:color="auto" w:fill="E9F1F9"/>
        </w:rPr>
        <w:t>3</w:t>
      </w:r>
      <w:r w:rsidR="00452B07" w:rsidRPr="00452B07">
        <w:rPr>
          <w:rFonts w:ascii="Arial" w:hAnsi="Arial" w:cs="Arial"/>
          <w:color w:val="001A70"/>
          <w:sz w:val="28"/>
          <w:szCs w:val="28"/>
          <w:shd w:val="clear" w:color="auto" w:fill="E9F1F9"/>
        </w:rPr>
        <w:t>, elle a produit 28,</w:t>
      </w:r>
      <w:r w:rsidR="00111C44">
        <w:rPr>
          <w:rFonts w:ascii="Arial" w:hAnsi="Arial" w:cs="Arial"/>
          <w:color w:val="001A70"/>
          <w:sz w:val="28"/>
          <w:szCs w:val="28"/>
          <w:shd w:val="clear" w:color="auto" w:fill="E9F1F9"/>
        </w:rPr>
        <w:t>8</w:t>
      </w:r>
      <w:r w:rsidR="00452B07" w:rsidRPr="00452B07">
        <w:rPr>
          <w:rFonts w:ascii="Arial" w:hAnsi="Arial" w:cs="Arial"/>
          <w:color w:val="001A70"/>
          <w:sz w:val="28"/>
          <w:szCs w:val="28"/>
          <w:shd w:val="clear" w:color="auto" w:fill="E9F1F9"/>
        </w:rPr>
        <w:t xml:space="preserve"> TWh d'électricité faible en CO</w:t>
      </w:r>
      <w:r w:rsidR="00452B07" w:rsidRPr="00452B07">
        <w:rPr>
          <w:rFonts w:ascii="Arial" w:hAnsi="Arial" w:cs="Arial"/>
          <w:color w:val="001A70"/>
          <w:sz w:val="28"/>
          <w:szCs w:val="28"/>
          <w:vertAlign w:val="subscript"/>
        </w:rPr>
        <w:t>2</w:t>
      </w:r>
      <w:r w:rsidR="00452B07" w:rsidRPr="00452B07">
        <w:rPr>
          <w:rFonts w:ascii="Arial" w:hAnsi="Arial" w:cs="Arial"/>
          <w:color w:val="001A70"/>
          <w:sz w:val="28"/>
          <w:szCs w:val="28"/>
          <w:shd w:val="clear" w:color="auto" w:fill="E9F1F9"/>
        </w:rPr>
        <w:t>,</w:t>
      </w:r>
      <w:r w:rsidR="00111C44">
        <w:rPr>
          <w:rFonts w:ascii="Arial" w:hAnsi="Arial" w:cs="Arial"/>
          <w:color w:val="001A70"/>
          <w:sz w:val="28"/>
          <w:szCs w:val="28"/>
          <w:shd w:val="clear" w:color="auto" w:fill="E9F1F9"/>
        </w:rPr>
        <w:t xml:space="preserve"> soit l’équivalent d’environ</w:t>
      </w:r>
      <w:r w:rsidR="00452B07" w:rsidRPr="00452B07">
        <w:rPr>
          <w:rFonts w:ascii="Arial" w:hAnsi="Arial" w:cs="Arial"/>
          <w:color w:val="001A70"/>
          <w:sz w:val="28"/>
          <w:szCs w:val="28"/>
          <w:shd w:val="clear" w:color="auto" w:fill="E9F1F9"/>
        </w:rPr>
        <w:t xml:space="preserve"> 6</w:t>
      </w:r>
      <w:r w:rsidR="00111C44">
        <w:rPr>
          <w:rFonts w:ascii="Arial" w:hAnsi="Arial" w:cs="Arial"/>
          <w:color w:val="001A70"/>
          <w:sz w:val="28"/>
          <w:szCs w:val="28"/>
          <w:shd w:val="clear" w:color="auto" w:fill="E9F1F9"/>
        </w:rPr>
        <w:t>0</w:t>
      </w:r>
      <w:r w:rsidR="00452B07" w:rsidRPr="00452B07">
        <w:rPr>
          <w:rFonts w:ascii="Arial" w:hAnsi="Arial" w:cs="Arial"/>
          <w:color w:val="001A70"/>
          <w:sz w:val="28"/>
          <w:szCs w:val="28"/>
          <w:shd w:val="clear" w:color="auto" w:fill="E9F1F9"/>
        </w:rPr>
        <w:t>% de</w:t>
      </w:r>
      <w:r w:rsidR="00111C44">
        <w:rPr>
          <w:rFonts w:ascii="Arial" w:hAnsi="Arial" w:cs="Arial"/>
          <w:color w:val="001A70"/>
          <w:sz w:val="28"/>
          <w:szCs w:val="28"/>
          <w:shd w:val="clear" w:color="auto" w:fill="E9F1F9"/>
        </w:rPr>
        <w:t>s besoins en électricité de la région</w:t>
      </w:r>
      <w:r w:rsidR="00452B07" w:rsidRPr="00452B07">
        <w:rPr>
          <w:rFonts w:ascii="Arial" w:hAnsi="Arial" w:cs="Arial"/>
          <w:color w:val="001A70"/>
          <w:sz w:val="28"/>
          <w:szCs w:val="28"/>
          <w:shd w:val="clear" w:color="auto" w:fill="E9F1F9"/>
        </w:rPr>
        <w:t xml:space="preserve"> Hauts</w:t>
      </w:r>
      <w:r w:rsidR="00DD0AE7">
        <w:rPr>
          <w:rFonts w:ascii="Arial" w:hAnsi="Arial" w:cs="Arial"/>
          <w:color w:val="001A70"/>
          <w:sz w:val="28"/>
          <w:szCs w:val="28"/>
          <w:shd w:val="clear" w:color="auto" w:fill="E9F1F9"/>
        </w:rPr>
        <w:t xml:space="preserve"> </w:t>
      </w:r>
      <w:r w:rsidR="00452B07" w:rsidRPr="00452B07">
        <w:rPr>
          <w:rFonts w:ascii="Arial" w:hAnsi="Arial" w:cs="Arial"/>
          <w:color w:val="001A70"/>
          <w:sz w:val="28"/>
          <w:szCs w:val="28"/>
          <w:shd w:val="clear" w:color="auto" w:fill="E9F1F9"/>
        </w:rPr>
        <w:t>de</w:t>
      </w:r>
      <w:r w:rsidR="00DD0AE7">
        <w:rPr>
          <w:rFonts w:ascii="Arial" w:hAnsi="Arial" w:cs="Arial"/>
          <w:color w:val="001A70"/>
          <w:sz w:val="28"/>
          <w:szCs w:val="28"/>
          <w:shd w:val="clear" w:color="auto" w:fill="E9F1F9"/>
        </w:rPr>
        <w:t xml:space="preserve"> France.</w:t>
      </w:r>
    </w:p>
    <w:p w14:paraId="7DD377D4" w14:textId="77777777" w:rsidR="00E526CD" w:rsidRDefault="00E526CD" w:rsidP="00D50B48">
      <w:pPr>
        <w:jc w:val="both"/>
        <w:rPr>
          <w:rFonts w:ascii="Arial" w:hAnsi="Arial" w:cs="Arial"/>
          <w:color w:val="001A70"/>
          <w:sz w:val="28"/>
          <w:szCs w:val="28"/>
          <w:shd w:val="clear" w:color="auto" w:fill="E9F1F9"/>
        </w:rPr>
      </w:pPr>
    </w:p>
    <w:p w14:paraId="7D126B72" w14:textId="7EA37AD6" w:rsidR="00DE2EAB" w:rsidRDefault="00DE2EAB" w:rsidP="00D50B48">
      <w:pPr>
        <w:jc w:val="both"/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</w:pPr>
      <w:r w:rsidRPr="0041059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>La centrale est un des premiers employeurs du département</w:t>
      </w:r>
      <w:r w:rsidR="00A82CC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 xml:space="preserve">, </w:t>
      </w:r>
      <w:r w:rsidRPr="0041059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>3</w:t>
      </w:r>
      <w:r w:rsidR="00A82CC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>7</w:t>
      </w:r>
      <w:r w:rsidRPr="0041059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>00 intervenants assurent au quotidien la production d'électricité. Elle s’implique aussi dans la formation des jeunes</w:t>
      </w:r>
      <w:r w:rsidR="00384849" w:rsidRPr="0041059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 xml:space="preserve">, </w:t>
      </w:r>
      <w:r w:rsidR="00A82CC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>77</w:t>
      </w:r>
      <w:r w:rsidR="00384849" w:rsidRPr="0041059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 xml:space="preserve"> embauches, </w:t>
      </w:r>
      <w:r w:rsidR="00A82CC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>69</w:t>
      </w:r>
      <w:r w:rsidR="00384849" w:rsidRPr="0041059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 xml:space="preserve"> </w:t>
      </w:r>
      <w:r w:rsidRPr="0041059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>alternants</w:t>
      </w:r>
      <w:r w:rsidR="00A82CCC"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  <w:t xml:space="preserve"> ont été accueillis en 2023. En 2022, environ 397 personnes ont bénéficié d’une alternance, d’un stage scolaire ou d’une embauche.</w:t>
      </w:r>
    </w:p>
    <w:p w14:paraId="75EBC106" w14:textId="77777777" w:rsidR="00A82CCC" w:rsidRPr="0041059C" w:rsidRDefault="00A82CCC" w:rsidP="00D50B48">
      <w:pPr>
        <w:jc w:val="both"/>
        <w:rPr>
          <w:rFonts w:ascii="Arial" w:hAnsi="Arial" w:cs="Arial"/>
          <w:b/>
          <w:bCs/>
          <w:color w:val="001A70"/>
          <w:sz w:val="28"/>
          <w:szCs w:val="28"/>
          <w:shd w:val="clear" w:color="auto" w:fill="FFFFFF"/>
        </w:rPr>
      </w:pPr>
    </w:p>
    <w:p w14:paraId="394743DE" w14:textId="260BE6F1" w:rsidR="00916FC1" w:rsidRDefault="00F71591">
      <w:pPr>
        <w:rPr>
          <w:rFonts w:ascii="Arial" w:hAnsi="Arial" w:cs="Arial"/>
          <w:color w:val="001A70"/>
          <w:sz w:val="21"/>
          <w:szCs w:val="21"/>
          <w:shd w:val="clear" w:color="auto" w:fill="FFFFFF"/>
        </w:rPr>
      </w:pPr>
      <w:r w:rsidRPr="00A61837">
        <w:rPr>
          <w:noProof/>
        </w:rPr>
        <w:drawing>
          <wp:anchor distT="0" distB="0" distL="114300" distR="114300" simplePos="0" relativeHeight="251667456" behindDoc="0" locked="0" layoutInCell="1" allowOverlap="1" wp14:anchorId="6AAA6C58" wp14:editId="449C0B41">
            <wp:simplePos x="0" y="0"/>
            <wp:positionH relativeFrom="column">
              <wp:posOffset>4330700</wp:posOffset>
            </wp:positionH>
            <wp:positionV relativeFrom="paragraph">
              <wp:posOffset>31115</wp:posOffset>
            </wp:positionV>
            <wp:extent cx="687600" cy="6876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89" w:rsidRPr="00E526CD">
        <w:rPr>
          <w:rFonts w:ascii="Helvetica" w:hAnsi="Helvetica"/>
          <w:noProof/>
          <w:color w:val="00155A"/>
        </w:rPr>
        <w:drawing>
          <wp:anchor distT="0" distB="0" distL="114300" distR="114300" simplePos="0" relativeHeight="251664384" behindDoc="0" locked="0" layoutInCell="1" allowOverlap="1" wp14:anchorId="5DF8B801" wp14:editId="7623F797">
            <wp:simplePos x="0" y="0"/>
            <wp:positionH relativeFrom="column">
              <wp:posOffset>-215900</wp:posOffset>
            </wp:positionH>
            <wp:positionV relativeFrom="paragraph">
              <wp:posOffset>222250</wp:posOffset>
            </wp:positionV>
            <wp:extent cx="1700530" cy="395605"/>
            <wp:effectExtent l="0" t="0" r="127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7F878" w14:textId="1827E092" w:rsidR="002E62B3" w:rsidRDefault="002E62B3" w:rsidP="002E62B3">
      <w:pPr>
        <w:ind w:left="6372"/>
        <w:rPr>
          <w:rFonts w:ascii="ArialMT" w:hAnsi="ArialMT"/>
          <w:color w:val="000000"/>
          <w:sz w:val="28"/>
          <w:szCs w:val="28"/>
        </w:rPr>
      </w:pPr>
      <w:r>
        <w:t xml:space="preserve">       </w:t>
      </w:r>
      <w:r w:rsidR="00C03089" w:rsidRPr="00E526CD">
        <w:rPr>
          <w:rFonts w:ascii="Helvetica" w:hAnsi="Helvetica"/>
          <w:noProof/>
          <w:color w:val="00155A"/>
        </w:rPr>
        <w:drawing>
          <wp:anchor distT="0" distB="0" distL="114300" distR="114300" simplePos="0" relativeHeight="251665408" behindDoc="0" locked="0" layoutInCell="1" allowOverlap="1" wp14:anchorId="34DD9B3B" wp14:editId="179BFDAF">
            <wp:simplePos x="0" y="0"/>
            <wp:positionH relativeFrom="column">
              <wp:posOffset>1536700</wp:posOffset>
            </wp:positionH>
            <wp:positionV relativeFrom="paragraph">
              <wp:posOffset>26670</wp:posOffset>
            </wp:positionV>
            <wp:extent cx="2080260" cy="437515"/>
            <wp:effectExtent l="0" t="0" r="254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697C" w14:textId="77353D8C" w:rsidR="00F71591" w:rsidRDefault="00F71591" w:rsidP="00191C71">
      <w:pPr>
        <w:rPr>
          <w:rFonts w:ascii="ArialMT" w:hAnsi="ArialMT"/>
          <w:color w:val="000000"/>
          <w:sz w:val="28"/>
          <w:szCs w:val="28"/>
        </w:rPr>
      </w:pPr>
    </w:p>
    <w:p w14:paraId="5681DF98" w14:textId="4BE2015A" w:rsidR="00F71591" w:rsidRDefault="00F71591" w:rsidP="00191C71">
      <w:pPr>
        <w:rPr>
          <w:rFonts w:ascii="ArialMT" w:hAnsi="ArialMT"/>
          <w:color w:val="000000"/>
          <w:sz w:val="28"/>
          <w:szCs w:val="28"/>
        </w:rPr>
      </w:pPr>
    </w:p>
    <w:p w14:paraId="1D557FAC" w14:textId="116B96DA" w:rsidR="00191C71" w:rsidRDefault="007F7FE6" w:rsidP="00D50B48">
      <w:pPr>
        <w:jc w:val="both"/>
        <w:rPr>
          <w:rFonts w:ascii="ArialMT" w:hAnsi="ArialMT"/>
          <w:color w:val="000000"/>
        </w:rPr>
      </w:pPr>
      <w:r w:rsidRPr="00E526CD">
        <w:rPr>
          <w:rFonts w:ascii="ArialMT" w:hAnsi="ArialMT"/>
          <w:color w:val="000000"/>
          <w:sz w:val="28"/>
          <w:szCs w:val="28"/>
        </w:rPr>
        <w:t>Les installations de Framatome à Jeumont (site de production) et à Maubeuge (activités de maintenance) assurent la fabrication des équipements mobiles pour les réacteurs nucléaires.</w:t>
      </w:r>
      <w:r w:rsidR="00191C71">
        <w:rPr>
          <w:rFonts w:ascii="ArialMT" w:hAnsi="ArialMT"/>
          <w:color w:val="000000"/>
        </w:rPr>
        <w:t xml:space="preserve"> </w:t>
      </w:r>
    </w:p>
    <w:p w14:paraId="4D6DD1E8" w14:textId="71F566FE" w:rsidR="007F7FE6" w:rsidRPr="00191C71" w:rsidRDefault="00191C71" w:rsidP="00D50B48">
      <w:pPr>
        <w:jc w:val="both"/>
        <w:rPr>
          <w:rFonts w:ascii="Arial" w:hAnsi="Arial" w:cs="Arial"/>
          <w:color w:val="001A70"/>
          <w:sz w:val="28"/>
          <w:szCs w:val="28"/>
          <w:shd w:val="clear" w:color="auto" w:fill="FFFFFF"/>
        </w:rPr>
      </w:pPr>
      <w:r w:rsidRPr="00191C71">
        <w:rPr>
          <w:rFonts w:ascii="ArialMT" w:hAnsi="ArialMT"/>
          <w:color w:val="000000"/>
          <w:sz w:val="28"/>
          <w:szCs w:val="28"/>
        </w:rPr>
        <w:t>Framatome emploie près de 600 personnes dans la région</w:t>
      </w:r>
      <w:r>
        <w:rPr>
          <w:rFonts w:ascii="ArialMT" w:hAnsi="ArialMT"/>
          <w:color w:val="000000"/>
          <w:sz w:val="28"/>
          <w:szCs w:val="28"/>
        </w:rPr>
        <w:t>.</w:t>
      </w:r>
    </w:p>
    <w:p w14:paraId="01F1A7CC" w14:textId="201BB605" w:rsidR="00F71591" w:rsidRDefault="00F71591" w:rsidP="00C03089">
      <w:pPr>
        <w:pStyle w:val="Titre1"/>
        <w:spacing w:before="0"/>
        <w:rPr>
          <w:rFonts w:ascii="Arial" w:hAnsi="Arial" w:cs="Arial"/>
          <w:color w:val="00155A"/>
          <w:sz w:val="28"/>
          <w:szCs w:val="28"/>
        </w:rPr>
      </w:pPr>
    </w:p>
    <w:p w14:paraId="0ECACA55" w14:textId="5085A5F6" w:rsidR="00191C71" w:rsidRPr="00F71591" w:rsidRDefault="00F71591" w:rsidP="00F71591">
      <w:pPr>
        <w:pStyle w:val="Titre1"/>
        <w:spacing w:before="0"/>
        <w:rPr>
          <w:rFonts w:ascii="Arial" w:hAnsi="Arial" w:cs="Arial"/>
          <w:color w:val="00155A"/>
          <w:sz w:val="28"/>
          <w:szCs w:val="28"/>
        </w:rPr>
      </w:pPr>
      <w:r w:rsidRPr="006964B2">
        <w:rPr>
          <w:noProof/>
        </w:rPr>
        <w:drawing>
          <wp:anchor distT="0" distB="0" distL="114300" distR="114300" simplePos="0" relativeHeight="251666432" behindDoc="0" locked="0" layoutInCell="1" allowOverlap="1" wp14:anchorId="04B21AF9" wp14:editId="25EB07EE">
            <wp:simplePos x="0" y="0"/>
            <wp:positionH relativeFrom="column">
              <wp:posOffset>5511800</wp:posOffset>
            </wp:positionH>
            <wp:positionV relativeFrom="paragraph">
              <wp:posOffset>-123190</wp:posOffset>
            </wp:positionV>
            <wp:extent cx="723900" cy="7239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CD" w:rsidRPr="00E526CD">
        <w:rPr>
          <w:rFonts w:ascii="Arial" w:hAnsi="Arial" w:cs="Arial"/>
          <w:color w:val="00155A"/>
          <w:sz w:val="28"/>
          <w:szCs w:val="28"/>
        </w:rPr>
        <w:t>Rejoignez nos équipes</w:t>
      </w:r>
      <w:r w:rsidR="00C03089">
        <w:rPr>
          <w:rFonts w:ascii="Arial" w:hAnsi="Arial" w:cs="Arial"/>
          <w:color w:val="00155A"/>
          <w:sz w:val="28"/>
          <w:szCs w:val="28"/>
        </w:rPr>
        <w:t xml:space="preserve">, </w:t>
      </w:r>
      <w:r w:rsidR="00E526CD" w:rsidRPr="00E526CD">
        <w:rPr>
          <w:rFonts w:ascii="Arial" w:hAnsi="Arial" w:cs="Arial"/>
          <w:color w:val="00155A"/>
          <w:sz w:val="28"/>
          <w:szCs w:val="28"/>
        </w:rPr>
        <w:t>trouvez l’offre d’emploi ou de stage qui vous ressembl</w:t>
      </w:r>
      <w:r w:rsidR="00C03089">
        <w:rPr>
          <w:rFonts w:ascii="Arial" w:hAnsi="Arial" w:cs="Arial"/>
          <w:color w:val="00155A"/>
          <w:sz w:val="28"/>
          <w:szCs w:val="28"/>
        </w:rPr>
        <w:t>e</w:t>
      </w:r>
    </w:p>
    <w:p w14:paraId="6E332D5E" w14:textId="77777777" w:rsidR="00F71591" w:rsidRDefault="00F71591" w:rsidP="0092463C"/>
    <w:sectPr w:rsidR="00F71591" w:rsidSect="00FC1D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F47A14"/>
    <w:multiLevelType w:val="multilevel"/>
    <w:tmpl w:val="231E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82DE9"/>
    <w:multiLevelType w:val="multilevel"/>
    <w:tmpl w:val="E3F24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78B24DC"/>
    <w:multiLevelType w:val="multilevel"/>
    <w:tmpl w:val="856C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691888"/>
    <w:multiLevelType w:val="multilevel"/>
    <w:tmpl w:val="86F8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19012D"/>
    <w:multiLevelType w:val="multilevel"/>
    <w:tmpl w:val="706A0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6632162">
    <w:abstractNumId w:val="3"/>
  </w:num>
  <w:num w:numId="2" w16cid:durableId="1539925254">
    <w:abstractNumId w:val="1"/>
  </w:num>
  <w:num w:numId="3" w16cid:durableId="167909643">
    <w:abstractNumId w:val="4"/>
  </w:num>
  <w:num w:numId="4" w16cid:durableId="681325511">
    <w:abstractNumId w:val="2"/>
  </w:num>
  <w:num w:numId="5" w16cid:durableId="630789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2BA"/>
    <w:rsid w:val="00033C6F"/>
    <w:rsid w:val="00061FEC"/>
    <w:rsid w:val="000A2FC7"/>
    <w:rsid w:val="000A5371"/>
    <w:rsid w:val="000F7092"/>
    <w:rsid w:val="00111C44"/>
    <w:rsid w:val="001270D9"/>
    <w:rsid w:val="00191C71"/>
    <w:rsid w:val="0025095A"/>
    <w:rsid w:val="002C4DDD"/>
    <w:rsid w:val="002D5A03"/>
    <w:rsid w:val="002E62B3"/>
    <w:rsid w:val="00325309"/>
    <w:rsid w:val="00347A84"/>
    <w:rsid w:val="003751D5"/>
    <w:rsid w:val="00377FB7"/>
    <w:rsid w:val="00384849"/>
    <w:rsid w:val="003D064A"/>
    <w:rsid w:val="003F3E7E"/>
    <w:rsid w:val="0041059C"/>
    <w:rsid w:val="00437B90"/>
    <w:rsid w:val="00452B07"/>
    <w:rsid w:val="00461844"/>
    <w:rsid w:val="004635BA"/>
    <w:rsid w:val="00474AFE"/>
    <w:rsid w:val="00557F1C"/>
    <w:rsid w:val="00571C67"/>
    <w:rsid w:val="005C05D3"/>
    <w:rsid w:val="00627945"/>
    <w:rsid w:val="0067376A"/>
    <w:rsid w:val="006964B2"/>
    <w:rsid w:val="00724EEF"/>
    <w:rsid w:val="00743DD0"/>
    <w:rsid w:val="00776919"/>
    <w:rsid w:val="00784BA2"/>
    <w:rsid w:val="007F7FE6"/>
    <w:rsid w:val="008A22BA"/>
    <w:rsid w:val="008B29C4"/>
    <w:rsid w:val="008C5902"/>
    <w:rsid w:val="008D6459"/>
    <w:rsid w:val="008D7D4E"/>
    <w:rsid w:val="00916FC1"/>
    <w:rsid w:val="0092463C"/>
    <w:rsid w:val="00943AA2"/>
    <w:rsid w:val="0094468A"/>
    <w:rsid w:val="00973026"/>
    <w:rsid w:val="00980ED3"/>
    <w:rsid w:val="009929DB"/>
    <w:rsid w:val="009A5635"/>
    <w:rsid w:val="00A61837"/>
    <w:rsid w:val="00A656DD"/>
    <w:rsid w:val="00A82CCC"/>
    <w:rsid w:val="00BF1EF0"/>
    <w:rsid w:val="00C03089"/>
    <w:rsid w:val="00CA0DE0"/>
    <w:rsid w:val="00CA4973"/>
    <w:rsid w:val="00CF67A1"/>
    <w:rsid w:val="00D50B48"/>
    <w:rsid w:val="00DC2046"/>
    <w:rsid w:val="00DD0AE7"/>
    <w:rsid w:val="00DE2EAB"/>
    <w:rsid w:val="00E00C6F"/>
    <w:rsid w:val="00E526CD"/>
    <w:rsid w:val="00EB3BCA"/>
    <w:rsid w:val="00ED78C4"/>
    <w:rsid w:val="00F17343"/>
    <w:rsid w:val="00F6766A"/>
    <w:rsid w:val="00F71591"/>
    <w:rsid w:val="00FA4430"/>
    <w:rsid w:val="00FC1D5D"/>
    <w:rsid w:val="00F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EBF25"/>
  <w15:chartTrackingRefBased/>
  <w15:docId w15:val="{3B1AF413-619B-A14F-BEAE-44FAA8615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9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25095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095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25095A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2509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E2EA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E2EAB"/>
    <w:rPr>
      <w:color w:val="605E5C"/>
      <w:shd w:val="clear" w:color="auto" w:fill="E1DFDD"/>
    </w:rPr>
  </w:style>
  <w:style w:type="paragraph" w:customStyle="1" w:styleId="illustrative-points-card">
    <w:name w:val="illustrative-points-card"/>
    <w:basedOn w:val="Normal"/>
    <w:rsid w:val="00DE2EA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8B29C4"/>
  </w:style>
  <w:style w:type="character" w:styleId="Accentuation">
    <w:name w:val="Emphasis"/>
    <w:basedOn w:val="Policepardfaut"/>
    <w:uiPriority w:val="20"/>
    <w:qFormat/>
    <w:rsid w:val="008B29C4"/>
    <w:rPr>
      <w:i/>
      <w:iCs/>
    </w:rPr>
  </w:style>
  <w:style w:type="character" w:customStyle="1" w:styleId="d-none">
    <w:name w:val="d-none"/>
    <w:basedOn w:val="Policepardfaut"/>
    <w:rsid w:val="0094468A"/>
  </w:style>
  <w:style w:type="paragraph" w:styleId="Sansinterligne">
    <w:name w:val="No Spacing"/>
    <w:uiPriority w:val="1"/>
    <w:qFormat/>
    <w:rsid w:val="00FE5E4D"/>
  </w:style>
  <w:style w:type="character" w:styleId="Lienhypertextesuivivisit">
    <w:name w:val="FollowedHyperlink"/>
    <w:basedOn w:val="Policepardfaut"/>
    <w:uiPriority w:val="99"/>
    <w:semiHidden/>
    <w:unhideWhenUsed/>
    <w:rsid w:val="00384849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92463C"/>
    <w:rPr>
      <w:b/>
      <w:bCs/>
    </w:rPr>
  </w:style>
  <w:style w:type="paragraph" w:customStyle="1" w:styleId="breadcrumbsitem">
    <w:name w:val="breadcrumbs__item"/>
    <w:basedOn w:val="Normal"/>
    <w:rsid w:val="0097302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label-2">
    <w:name w:val="label-2"/>
    <w:basedOn w:val="Policepardfaut"/>
    <w:rsid w:val="00973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8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0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5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8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80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2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9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0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1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4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5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5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1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2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65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2196">
                          <w:marLeft w:val="16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4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35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8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8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8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7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4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yperlink" Target="mailto:sfen.hdf@sfen.org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onavenirdanslenucleaire.fr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hautsdefrance.sfen-regions.org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hyperlink" Target="https://www.edf.fr/centrale-nucleaire-gravelin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EFDBA0-5750-CB49-9809-9EF1D05D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353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christian.bourgain@wanadoo.fr</dc:creator>
  <cp:keywords/>
  <dc:description/>
  <cp:lastModifiedBy>christian Bourgain</cp:lastModifiedBy>
  <cp:revision>7</cp:revision>
  <cp:lastPrinted>2023-04-19T21:22:00Z</cp:lastPrinted>
  <dcterms:created xsi:type="dcterms:W3CDTF">2023-04-19T21:21:00Z</dcterms:created>
  <dcterms:modified xsi:type="dcterms:W3CDTF">2024-09-02T09:05:00Z</dcterms:modified>
</cp:coreProperties>
</file>